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C3E" w:rsidRPr="00E82097" w:rsidRDefault="00C65C3E" w:rsidP="00C65C3E">
      <w:pPr>
        <w:spacing w:line="240" w:lineRule="auto"/>
        <w:jc w:val="center"/>
        <w:rPr>
          <w:rFonts w:ascii="Arial" w:hAnsi="Arial" w:cs="Arial"/>
          <w:noProof/>
          <w:sz w:val="20"/>
          <w:lang w:eastAsia="nl-B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nl-BE"/>
        </w:rPr>
        <w:t>Mogelijke landschappen</w:t>
      </w:r>
    </w:p>
    <w:p w:rsidR="00C65C3E" w:rsidRDefault="00C65C3E" w:rsidP="00C65C3E">
      <w:pPr>
        <w:spacing w:line="240" w:lineRule="auto"/>
        <w:rPr>
          <w:rFonts w:ascii="Arial" w:hAnsi="Arial" w:cs="Arial"/>
          <w:noProof/>
          <w:sz w:val="20"/>
          <w:lang w:eastAsia="nl-BE"/>
        </w:rPr>
      </w:pPr>
    </w:p>
    <w:p w:rsidR="00C65C3E" w:rsidRDefault="00C65C3E" w:rsidP="00C65C3E">
      <w:pPr>
        <w:spacing w:line="240" w:lineRule="auto"/>
        <w:jc w:val="center"/>
        <w:rPr>
          <w:rFonts w:ascii="Arial" w:hAnsi="Arial" w:cs="Arial"/>
          <w:noProof/>
          <w:sz w:val="20"/>
          <w:lang w:eastAsia="nl-BE"/>
        </w:rPr>
      </w:pP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  <w:r>
        <w:rPr>
          <w:noProof/>
          <w:color w:val="0000FF"/>
          <w:lang w:eastAsia="nl-BE"/>
        </w:rPr>
        <w:drawing>
          <wp:inline distT="0" distB="0" distL="0" distR="0">
            <wp:extent cx="2548466" cy="1911350"/>
            <wp:effectExtent l="19050" t="0" r="4234" b="0"/>
            <wp:docPr id="12" name="irc_mi" descr="http://images.nationalgeographic.com/wpf/media-live/photos/000/060/cache/ireland-cliffs_6017_600x45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nationalgeographic.com/wpf/media-live/photos/000/060/cache/ireland-cliffs_6017_600x45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12" cy="19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t xml:space="preserve">      </w:t>
      </w:r>
      <w:r>
        <w:rPr>
          <w:noProof/>
          <w:color w:val="0000FF"/>
          <w:lang w:eastAsia="nl-BE"/>
        </w:rPr>
        <w:drawing>
          <wp:inline distT="0" distB="0" distL="0" distR="0">
            <wp:extent cx="2546754" cy="1911350"/>
            <wp:effectExtent l="19050" t="0" r="5946" b="0"/>
            <wp:docPr id="15" name="irc_mi" descr="http://www.geo.fr/var/geo/storage/images/voyages/vos-voyages-de-reve/hautes-alpes-randonnee-autour-de-breziers/paysage-verdoyant/1144706-1-fre-FR/paysage-verdoyant_940x70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.fr/var/geo/storage/images/voyages/vos-voyages-de-reve/hautes-alpes-randonnee-autour-de-breziers/paysage-verdoyant/1144706-1-fre-FR/paysage-verdoyant_940x70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51" cy="19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97">
        <w:t xml:space="preserve"> </w:t>
      </w: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  <w:r>
        <w:rPr>
          <w:noProof/>
          <w:color w:val="0000FF"/>
          <w:lang w:eastAsia="nl-BE"/>
        </w:rPr>
        <w:drawing>
          <wp:inline distT="0" distB="0" distL="0" distR="0">
            <wp:extent cx="2548890" cy="1705352"/>
            <wp:effectExtent l="19050" t="0" r="3810" b="0"/>
            <wp:docPr id="16" name="irc_mi" descr="http://p6.storage.canalblog.com/62/26/1035779/78814203_o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6.storage.canalblog.com/62/26/1035779/78814203_o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84" cy="17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BE"/>
        </w:rPr>
        <w:t xml:space="preserve">         </w:t>
      </w:r>
      <w:r w:rsidRPr="00C65C3E">
        <w:rPr>
          <w:noProof/>
          <w:color w:val="0000FF"/>
          <w:lang w:eastAsia="nl-BE"/>
        </w:rPr>
        <w:drawing>
          <wp:inline distT="0" distB="0" distL="0" distR="0">
            <wp:extent cx="2343759" cy="1764577"/>
            <wp:effectExtent l="19050" t="0" r="0" b="0"/>
            <wp:docPr id="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5582" t="14106" r="26392" b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16" cy="17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</w:p>
    <w:p w:rsidR="00C65C3E" w:rsidRDefault="00C65C3E" w:rsidP="00C65C3E">
      <w:pPr>
        <w:spacing w:line="240" w:lineRule="auto"/>
        <w:rPr>
          <w:rFonts w:ascii="Arial" w:hAnsi="Arial" w:cs="Arial"/>
          <w:noProof/>
          <w:sz w:val="20"/>
          <w:lang w:eastAsia="nl-BE"/>
        </w:rPr>
      </w:pPr>
    </w:p>
    <w:p w:rsidR="00C65C3E" w:rsidRDefault="00C65C3E" w:rsidP="00C65C3E">
      <w:pPr>
        <w:spacing w:line="240" w:lineRule="auto"/>
        <w:rPr>
          <w:rFonts w:ascii="Arial" w:hAnsi="Arial" w:cs="Arial"/>
          <w:noProof/>
          <w:sz w:val="20"/>
          <w:lang w:eastAsia="nl-BE"/>
        </w:rPr>
      </w:pPr>
      <w:r>
        <w:rPr>
          <w:rFonts w:ascii="Arial" w:hAnsi="Arial" w:cs="Arial"/>
          <w:noProof/>
          <w:sz w:val="20"/>
          <w:lang w:eastAsia="nl-BE"/>
        </w:rPr>
        <w:drawing>
          <wp:inline distT="0" distB="0" distL="0" distR="0">
            <wp:extent cx="2510283" cy="1879600"/>
            <wp:effectExtent l="19050" t="0" r="4317" b="0"/>
            <wp:docPr id="1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5957" t="15288" r="26237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83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97">
        <w:rPr>
          <w:rFonts w:ascii="Arial" w:hAnsi="Arial" w:cs="Arial"/>
          <w:noProof/>
          <w:sz w:val="20"/>
          <w:lang w:eastAsia="nl-BE"/>
        </w:rPr>
        <w:t xml:space="preserve"> </w:t>
      </w:r>
      <w:r>
        <w:rPr>
          <w:rFonts w:ascii="Arial" w:hAnsi="Arial" w:cs="Arial"/>
          <w:noProof/>
          <w:sz w:val="20"/>
          <w:lang w:eastAsia="nl-BE"/>
        </w:rPr>
        <w:t xml:space="preserve">     </w:t>
      </w:r>
      <w:r w:rsidRPr="00C65C3E">
        <w:rPr>
          <w:rFonts w:ascii="Arial" w:hAnsi="Arial" w:cs="Arial"/>
          <w:noProof/>
          <w:sz w:val="20"/>
          <w:lang w:eastAsia="nl-BE"/>
        </w:rPr>
        <w:drawing>
          <wp:inline distT="0" distB="0" distL="0" distR="0">
            <wp:extent cx="2522864" cy="1898650"/>
            <wp:effectExtent l="19050" t="0" r="0" b="0"/>
            <wp:docPr id="2" name="irc_mi" descr="http://www.all-free-photos.com/images/iledefrance/IM2595-h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-free-photos.com/images/iledefrance/IM2595-hr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64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</w:p>
    <w:p w:rsidR="00C65C3E" w:rsidRDefault="00C65C3E" w:rsidP="00C65C3E">
      <w:pPr>
        <w:spacing w:line="240" w:lineRule="auto"/>
        <w:rPr>
          <w:noProof/>
          <w:color w:val="0000FF"/>
          <w:lang w:eastAsia="nl-BE"/>
        </w:rPr>
      </w:pPr>
    </w:p>
    <w:p w:rsidR="00473142" w:rsidRPr="00C65C3E" w:rsidRDefault="00C65C3E" w:rsidP="00C65C3E">
      <w:pPr>
        <w:spacing w:line="240" w:lineRule="auto"/>
        <w:rPr>
          <w:noProof/>
          <w:color w:val="0000FF"/>
          <w:lang w:eastAsia="nl-BE"/>
        </w:rPr>
      </w:pPr>
      <w:r>
        <w:rPr>
          <w:noProof/>
          <w:color w:val="0000FF"/>
          <w:lang w:eastAsia="nl-BE"/>
        </w:rPr>
        <w:drawing>
          <wp:inline distT="0" distB="0" distL="0" distR="0">
            <wp:extent cx="2531533" cy="1898650"/>
            <wp:effectExtent l="19050" t="0" r="2117" b="0"/>
            <wp:docPr id="22" name="irc_mi" descr="http://huur-camper.nl/wp-content/uploads/2012/07/Australie-Ayers-Rock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ur-camper.nl/wp-content/uploads/2012/07/Australie-Ayers-Rock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33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65F">
        <w:t xml:space="preserve"> </w:t>
      </w:r>
      <w:r>
        <w:rPr>
          <w:noProof/>
          <w:color w:val="0000FF"/>
          <w:lang w:eastAsia="nl-BE"/>
        </w:rPr>
        <w:t xml:space="preserve">      </w:t>
      </w:r>
      <w:r w:rsidRPr="00C65C3E">
        <w:rPr>
          <w:noProof/>
          <w:color w:val="0000FF"/>
          <w:lang w:eastAsia="nl-BE"/>
        </w:rPr>
        <w:drawing>
          <wp:inline distT="0" distB="0" distL="0" distR="0">
            <wp:extent cx="2482850" cy="1850925"/>
            <wp:effectExtent l="19050" t="0" r="0" b="0"/>
            <wp:docPr id="25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15574" t="14779" r="26237" b="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46" cy="18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142" w:rsidRPr="00C65C3E" w:rsidSect="00473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65C3E"/>
    <w:rsid w:val="00473142"/>
    <w:rsid w:val="00C65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65C3E"/>
    <w:pPr>
      <w:spacing w:after="0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65C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5C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docid=e6TrXus5kcPrAM&amp;tbnid=dbtjYT9KL90HTM:&amp;ved=0CAUQjRw&amp;url=http://instantcomplice.canalblog.com/archives/2012/09/02/25016795.html&amp;ei=XdkoUb6wHauX0QXq44CwDQ&amp;bvm=bv.42768644,d.d2k&amp;psig=AFQjCNE7wlGrLznXXUXES9k2YDzTlNrPqA&amp;ust=1361717953720972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be/url?sa=i&amp;rct=j&amp;q=&amp;esrc=s&amp;frm=1&amp;source=images&amp;cd=&amp;cad=rja&amp;docid=g1FMISfMVdy8YM&amp;tbnid=6K8jaIE0m_3QDM:&amp;ved=0CAUQjRw&amp;url=http://www.all-free-photos.com/show/showphoto.php?idph=IM2595&amp;lang=fr&amp;ei=Yi8tUa6sEaqV0QXCk4GABA&amp;bvm=bv.42965579,d.d2k&amp;psig=AFQjCNHYajtdGO_vad3B4ftNea-PGvsA9g&amp;ust=1362002142531172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google.be/url?sa=i&amp;rct=j&amp;q=&amp;esrc=s&amp;frm=1&amp;source=images&amp;cd=&amp;cad=rja&amp;docid=L_FmbUs9sm-xzM&amp;tbnid=mdA2prEGHjABQM:&amp;ved=0CAUQjRw&amp;url=http://www.geo.fr/voyages/vos-voyages-de-reve/hautes-alpes-randonnee-autour-de-breziers/paysage-verdoyant&amp;ei=HtooUcbYGuqa1AW434HQBw&amp;bvm=bv.42768644,d.d2k&amp;psig=AFQjCNE7wlGrLznXXUXES9k2YDzTlNrPqA&amp;ust=1361717953720972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hyperlink" Target="http://www.google.be/url?sa=i&amp;rct=j&amp;q=&amp;esrc=s&amp;frm=1&amp;source=images&amp;cd=&amp;cad=rja&amp;docid=azqiBs5NlfKTgM&amp;tbnid=t52KA_oPEq_UPM:&amp;ved=0CAUQjRw&amp;url=http://travel.nationalgeographic.com/travel/countries/ireland-guide/&amp;ei=4NcoUY3aFuLB0QXJlYGgCA&amp;bvm=bv.42768644,d.d2k&amp;psig=AFQjCNEoWszZu-Q6WyyfM_jnM9lGk9xUlA&amp;ust=136171758537767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be/url?sa=i&amp;source=images&amp;cd=&amp;cad=rja&amp;docid=b3kjDeW8TC7k5M&amp;tbnid=_yzN8sAhvUNOvM:&amp;ved=0CAgQjRwwAA&amp;url=http://huur-camper.nl/australie/&amp;ei=2i4tUfi7PO-k0AWd0IDYDA&amp;psig=AFQjCNH2WJJti6GVj1ZftAXs3G-qfPrxdg&amp;ust=136200201106353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Anneleen Vandoren</dc:creator>
  <cp:lastModifiedBy>Anneleen Vandoren</cp:lastModifiedBy>
  <cp:revision>1</cp:revision>
  <dcterms:created xsi:type="dcterms:W3CDTF">2013-06-06T21:30:00Z</dcterms:created>
  <dcterms:modified xsi:type="dcterms:W3CDTF">2013-06-06T21:31:00Z</dcterms:modified>
</cp:coreProperties>
</file>