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606" w:type="dxa"/>
        <w:jc w:val="center"/>
        <w:tblInd w:w="-253" w:type="dxa"/>
        <w:tblLook w:val="04A0"/>
      </w:tblPr>
      <w:tblGrid>
        <w:gridCol w:w="3070"/>
        <w:gridCol w:w="3071"/>
        <w:gridCol w:w="3465"/>
      </w:tblGrid>
      <w:tr w:rsidR="009C3315" w:rsidTr="00A53C63">
        <w:trPr>
          <w:trHeight w:val="1543"/>
          <w:jc w:val="center"/>
        </w:trPr>
        <w:tc>
          <w:tcPr>
            <w:tcW w:w="3070" w:type="dxa"/>
            <w:vAlign w:val="center"/>
          </w:tcPr>
          <w:p w:rsidR="009C3315" w:rsidRPr="00C576F8" w:rsidRDefault="001144AF" w:rsidP="00C576F8">
            <w:pPr>
              <w:jc w:val="center"/>
              <w:rPr>
                <w:b/>
                <w:sz w:val="28"/>
                <w:szCs w:val="28"/>
              </w:rPr>
            </w:pPr>
            <w:r>
              <w:rPr>
                <w:b/>
                <w:noProof/>
                <w:sz w:val="28"/>
                <w:szCs w:val="28"/>
                <w:lang w:eastAsia="nl-BE"/>
              </w:rPr>
              <w:drawing>
                <wp:anchor distT="0" distB="0" distL="114300" distR="114300" simplePos="0" relativeHeight="251662336" behindDoc="0" locked="0" layoutInCell="1" allowOverlap="1">
                  <wp:simplePos x="0" y="0"/>
                  <wp:positionH relativeFrom="column">
                    <wp:posOffset>494665</wp:posOffset>
                  </wp:positionH>
                  <wp:positionV relativeFrom="paragraph">
                    <wp:posOffset>-43180</wp:posOffset>
                  </wp:positionV>
                  <wp:extent cx="858520" cy="855345"/>
                  <wp:effectExtent l="19050" t="0" r="0" b="0"/>
                  <wp:wrapNone/>
                  <wp:docPr id="2" name="Afbeelding 1"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masker.png"/>
                          <pic:cNvPicPr>
                            <a:picLocks noChangeAspect="1" noChangeArrowheads="1"/>
                          </pic:cNvPicPr>
                        </pic:nvPicPr>
                        <pic:blipFill>
                          <a:blip r:embed="rId5" cstate="print"/>
                          <a:srcRect/>
                          <a:stretch>
                            <a:fillRect/>
                          </a:stretch>
                        </pic:blipFill>
                        <pic:spPr bwMode="auto">
                          <a:xfrm>
                            <a:off x="0" y="0"/>
                            <a:ext cx="858520" cy="855345"/>
                          </a:xfrm>
                          <a:prstGeom prst="rect">
                            <a:avLst/>
                          </a:prstGeom>
                          <a:noFill/>
                          <a:ln w="9525">
                            <a:noFill/>
                            <a:miter lim="800000"/>
                            <a:headEnd/>
                            <a:tailEnd/>
                          </a:ln>
                        </pic:spPr>
                      </pic:pic>
                    </a:graphicData>
                  </a:graphic>
                </wp:anchor>
              </w:drawing>
            </w:r>
          </w:p>
          <w:p w:rsidR="009C3315" w:rsidRDefault="009C3315" w:rsidP="00C576F8">
            <w:pPr>
              <w:jc w:val="center"/>
              <w:rPr>
                <w:b/>
                <w:sz w:val="28"/>
                <w:szCs w:val="28"/>
              </w:rPr>
            </w:pPr>
          </w:p>
          <w:p w:rsidR="00A53C63" w:rsidRPr="00C576F8" w:rsidRDefault="00A53C63" w:rsidP="00C576F8">
            <w:pPr>
              <w:jc w:val="center"/>
              <w:rPr>
                <w:b/>
                <w:sz w:val="28"/>
                <w:szCs w:val="28"/>
              </w:rPr>
            </w:pPr>
          </w:p>
        </w:tc>
        <w:tc>
          <w:tcPr>
            <w:tcW w:w="3071" w:type="dxa"/>
          </w:tcPr>
          <w:p w:rsidR="009C3315" w:rsidRPr="00C576F8" w:rsidRDefault="00706E16" w:rsidP="00C576F8">
            <w:pPr>
              <w:jc w:val="center"/>
              <w:rPr>
                <w:b/>
                <w:sz w:val="28"/>
                <w:szCs w:val="28"/>
              </w:rPr>
            </w:pPr>
            <w:r>
              <w:rPr>
                <w:b/>
                <w:noProof/>
                <w:sz w:val="28"/>
                <w:szCs w:val="28"/>
                <w:lang w:eastAsia="nl-BE"/>
              </w:rPr>
              <w:drawing>
                <wp:anchor distT="0" distB="0" distL="114300" distR="114300" simplePos="0" relativeHeight="251663360" behindDoc="0" locked="0" layoutInCell="1" allowOverlap="1">
                  <wp:simplePos x="0" y="0"/>
                  <wp:positionH relativeFrom="column">
                    <wp:posOffset>415925</wp:posOffset>
                  </wp:positionH>
                  <wp:positionV relativeFrom="paragraph">
                    <wp:posOffset>20955</wp:posOffset>
                  </wp:positionV>
                  <wp:extent cx="939165" cy="906780"/>
                  <wp:effectExtent l="19050" t="0" r="0" b="0"/>
                  <wp:wrapNone/>
                  <wp:docPr id="7" name="Afbeelding 6" descr="timetime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imer25.jpg"/>
                          <pic:cNvPicPr/>
                        </pic:nvPicPr>
                        <pic:blipFill>
                          <a:blip r:embed="rId6" cstate="print"/>
                          <a:stretch>
                            <a:fillRect/>
                          </a:stretch>
                        </pic:blipFill>
                        <pic:spPr>
                          <a:xfrm>
                            <a:off x="0" y="0"/>
                            <a:ext cx="939165" cy="906780"/>
                          </a:xfrm>
                          <a:prstGeom prst="rect">
                            <a:avLst/>
                          </a:prstGeom>
                        </pic:spPr>
                      </pic:pic>
                    </a:graphicData>
                  </a:graphic>
                </wp:anchor>
              </w:drawing>
            </w:r>
          </w:p>
          <w:p w:rsidR="00A53C63" w:rsidRDefault="00A53C63" w:rsidP="00C576F8">
            <w:pPr>
              <w:jc w:val="center"/>
              <w:rPr>
                <w:b/>
                <w:sz w:val="28"/>
                <w:szCs w:val="28"/>
              </w:rPr>
            </w:pPr>
          </w:p>
          <w:p w:rsidR="009C3315" w:rsidRPr="00C576F8" w:rsidRDefault="009C3315" w:rsidP="00C576F8">
            <w:pPr>
              <w:jc w:val="center"/>
              <w:rPr>
                <w:b/>
                <w:sz w:val="28"/>
                <w:szCs w:val="28"/>
              </w:rPr>
            </w:pPr>
          </w:p>
        </w:tc>
        <w:tc>
          <w:tcPr>
            <w:tcW w:w="3465" w:type="dxa"/>
          </w:tcPr>
          <w:p w:rsidR="00C576F8" w:rsidRDefault="001144AF" w:rsidP="00C576F8">
            <w:pPr>
              <w:jc w:val="center"/>
              <w:rPr>
                <w:b/>
                <w:noProof/>
                <w:sz w:val="28"/>
                <w:szCs w:val="28"/>
                <w:lang w:eastAsia="nl-BE"/>
              </w:rPr>
            </w:pPr>
            <w:r>
              <w:rPr>
                <w:b/>
                <w:noProof/>
                <w:sz w:val="28"/>
                <w:szCs w:val="28"/>
                <w:lang w:eastAsia="nl-BE"/>
              </w:rPr>
              <w:drawing>
                <wp:anchor distT="0" distB="0" distL="114300" distR="114300" simplePos="0" relativeHeight="251661312" behindDoc="0" locked="0" layoutInCell="1" allowOverlap="1">
                  <wp:simplePos x="0" y="0"/>
                  <wp:positionH relativeFrom="column">
                    <wp:posOffset>594945</wp:posOffset>
                  </wp:positionH>
                  <wp:positionV relativeFrom="paragraph">
                    <wp:posOffset>57888</wp:posOffset>
                  </wp:positionV>
                  <wp:extent cx="858900" cy="855878"/>
                  <wp:effectExtent l="19050" t="0" r="0" b="0"/>
                  <wp:wrapNone/>
                  <wp:docPr id="1" name="Afbeelding 0" descr="1ste g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e graad.jpg"/>
                          <pic:cNvPicPr/>
                        </pic:nvPicPr>
                        <pic:blipFill>
                          <a:blip r:embed="rId7" cstate="print"/>
                          <a:stretch>
                            <a:fillRect/>
                          </a:stretch>
                        </pic:blipFill>
                        <pic:spPr>
                          <a:xfrm>
                            <a:off x="0" y="0"/>
                            <a:ext cx="858586" cy="855565"/>
                          </a:xfrm>
                          <a:prstGeom prst="rect">
                            <a:avLst/>
                          </a:prstGeom>
                        </pic:spPr>
                      </pic:pic>
                    </a:graphicData>
                  </a:graphic>
                </wp:anchor>
              </w:drawing>
            </w:r>
          </w:p>
          <w:p w:rsidR="00A53C63" w:rsidRPr="00C576F8" w:rsidRDefault="00A53C63" w:rsidP="00A53C63">
            <w:pPr>
              <w:jc w:val="center"/>
              <w:rPr>
                <w:b/>
                <w:sz w:val="28"/>
                <w:szCs w:val="28"/>
              </w:rPr>
            </w:pPr>
          </w:p>
          <w:p w:rsidR="009C3315" w:rsidRDefault="00A53C63" w:rsidP="00A53C63">
            <w:pPr>
              <w:jc w:val="center"/>
              <w:rPr>
                <w:b/>
                <w:sz w:val="28"/>
                <w:szCs w:val="28"/>
              </w:rPr>
            </w:pPr>
            <w:r>
              <w:rPr>
                <w:b/>
                <w:sz w:val="28"/>
                <w:szCs w:val="28"/>
              </w:rPr>
              <w:t xml:space="preserve">              </w:t>
            </w:r>
          </w:p>
          <w:p w:rsidR="00A53C63" w:rsidRPr="00C576F8" w:rsidRDefault="00A53C63" w:rsidP="00A53C63">
            <w:pPr>
              <w:jc w:val="center"/>
              <w:rPr>
                <w:b/>
                <w:sz w:val="28"/>
                <w:szCs w:val="28"/>
              </w:rPr>
            </w:pPr>
          </w:p>
        </w:tc>
      </w:tr>
      <w:tr w:rsidR="009C3315" w:rsidTr="00A53C63">
        <w:trPr>
          <w:trHeight w:val="712"/>
          <w:jc w:val="center"/>
        </w:trPr>
        <w:tc>
          <w:tcPr>
            <w:tcW w:w="9606" w:type="dxa"/>
            <w:gridSpan w:val="3"/>
            <w:vAlign w:val="center"/>
          </w:tcPr>
          <w:p w:rsidR="00C576F8" w:rsidRPr="0057114E" w:rsidRDefault="00C576F8" w:rsidP="00C576F8">
            <w:pPr>
              <w:spacing w:before="240" w:after="240"/>
              <w:jc w:val="center"/>
              <w:rPr>
                <w:b/>
                <w:sz w:val="40"/>
                <w:szCs w:val="40"/>
              </w:rPr>
            </w:pPr>
            <w:r w:rsidRPr="0057114E">
              <w:rPr>
                <w:b/>
                <w:sz w:val="40"/>
                <w:szCs w:val="40"/>
              </w:rPr>
              <w:t>Als een ballon</w:t>
            </w:r>
            <w:r w:rsidR="003F6456">
              <w:rPr>
                <w:b/>
                <w:sz w:val="40"/>
                <w:szCs w:val="40"/>
              </w:rPr>
              <w:t xml:space="preserve"> (het verhaal van Roodje)</w:t>
            </w:r>
          </w:p>
        </w:tc>
      </w:tr>
      <w:tr w:rsidR="009C3315" w:rsidTr="001144AF">
        <w:trPr>
          <w:trHeight w:val="8367"/>
          <w:jc w:val="center"/>
        </w:trPr>
        <w:tc>
          <w:tcPr>
            <w:tcW w:w="9606" w:type="dxa"/>
            <w:gridSpan w:val="3"/>
          </w:tcPr>
          <w:p w:rsidR="00A53C63" w:rsidRPr="00A53C63" w:rsidRDefault="00A53C63" w:rsidP="00A53C63">
            <w:pPr>
              <w:rPr>
                <w:b/>
                <w:sz w:val="20"/>
                <w:szCs w:val="20"/>
              </w:rPr>
            </w:pPr>
          </w:p>
          <w:p w:rsidR="00A53C63" w:rsidRDefault="00C576F8" w:rsidP="00A53C63">
            <w:pPr>
              <w:rPr>
                <w:b/>
                <w:sz w:val="24"/>
                <w:szCs w:val="24"/>
              </w:rPr>
            </w:pPr>
            <w:r w:rsidRPr="00C576F8">
              <w:rPr>
                <w:b/>
                <w:sz w:val="24"/>
                <w:szCs w:val="24"/>
              </w:rPr>
              <w:t>Eindtermen</w:t>
            </w:r>
          </w:p>
          <w:p w:rsidR="00706E16" w:rsidRDefault="001144AF" w:rsidP="00706E16">
            <w:pPr>
              <w:rPr>
                <w:sz w:val="20"/>
                <w:szCs w:val="20"/>
              </w:rPr>
            </w:pPr>
            <w:r w:rsidRPr="001144AF">
              <w:rPr>
                <w:sz w:val="20"/>
                <w:szCs w:val="20"/>
              </w:rPr>
              <w:t xml:space="preserve">ET 3.4 </w:t>
            </w:r>
            <w:r w:rsidR="00706E16">
              <w:rPr>
                <w:sz w:val="20"/>
                <w:szCs w:val="20"/>
              </w:rPr>
              <w:t xml:space="preserve">De leerlingen kunnen </w:t>
            </w:r>
            <w:r w:rsidRPr="001144AF">
              <w:rPr>
                <w:sz w:val="20"/>
                <w:szCs w:val="20"/>
              </w:rPr>
              <w:t>spelvormen in een sociale en maatschappelijke context hanteren.</w:t>
            </w:r>
          </w:p>
          <w:p w:rsidR="00A53C63" w:rsidRPr="00706E16" w:rsidRDefault="00706E16" w:rsidP="00706E16">
            <w:pPr>
              <w:rPr>
                <w:b/>
                <w:sz w:val="20"/>
                <w:szCs w:val="20"/>
              </w:rPr>
            </w:pPr>
            <w:r>
              <w:rPr>
                <w:sz w:val="20"/>
                <w:szCs w:val="20"/>
                <w:lang w:val="nl-NL" w:eastAsia="nl-NL"/>
              </w:rPr>
              <w:t xml:space="preserve">ET 4.4 </w:t>
            </w:r>
            <w:r w:rsidR="00A53C63" w:rsidRPr="001144AF">
              <w:rPr>
                <w:sz w:val="20"/>
                <w:szCs w:val="20"/>
                <w:lang w:val="nl-NL" w:eastAsia="nl-NL"/>
              </w:rPr>
              <w:t>De leerlingen kunnen b</w:t>
            </w:r>
            <w:r w:rsidR="00994F6B" w:rsidRPr="001144AF">
              <w:rPr>
                <w:sz w:val="20"/>
                <w:szCs w:val="20"/>
                <w:lang w:val="nl-NL" w:eastAsia="nl-NL"/>
              </w:rPr>
              <w:t>ewegen op een creatieve manier en daarbij één of meerdere basiselementen van de beweging bespelen:</w:t>
            </w:r>
            <w:r w:rsidR="00A53C63" w:rsidRPr="001144AF">
              <w:rPr>
                <w:rFonts w:ascii="Calibri" w:eastAsia="Times New Roman" w:hAnsi="Calibri" w:cs="Calibri"/>
                <w:sz w:val="20"/>
                <w:szCs w:val="20"/>
                <w:lang w:val="nl-NL" w:eastAsia="nl-NL"/>
              </w:rPr>
              <w:t xml:space="preserve"> tijd, kracht, ruimte. </w:t>
            </w:r>
          </w:p>
          <w:p w:rsidR="001144AF" w:rsidRPr="001144AF" w:rsidRDefault="001144AF" w:rsidP="001144AF">
            <w:pPr>
              <w:pStyle w:val="Geenafstand"/>
              <w:jc w:val="both"/>
              <w:rPr>
                <w:rFonts w:ascii="Calibri" w:eastAsia="Times New Roman" w:hAnsi="Calibri" w:cs="Calibri"/>
                <w:sz w:val="20"/>
                <w:szCs w:val="20"/>
                <w:lang w:val="nl-NL" w:eastAsia="nl-NL"/>
              </w:rPr>
            </w:pPr>
          </w:p>
          <w:p w:rsidR="00A53C63" w:rsidRPr="00A53C63" w:rsidRDefault="00C576F8" w:rsidP="00523082">
            <w:pPr>
              <w:jc w:val="both"/>
              <w:rPr>
                <w:b/>
                <w:sz w:val="24"/>
                <w:szCs w:val="24"/>
              </w:rPr>
            </w:pPr>
            <w:r w:rsidRPr="00C576F8">
              <w:rPr>
                <w:b/>
                <w:sz w:val="24"/>
                <w:szCs w:val="24"/>
              </w:rPr>
              <w:t>Leerplandoelen</w:t>
            </w:r>
            <w:r w:rsidR="00586EC5">
              <w:rPr>
                <w:b/>
                <w:sz w:val="24"/>
                <w:szCs w:val="24"/>
              </w:rPr>
              <w:t xml:space="preserve"> </w:t>
            </w:r>
          </w:p>
          <w:p w:rsidR="00586EC5" w:rsidRDefault="00586EC5" w:rsidP="00523082">
            <w:pPr>
              <w:jc w:val="both"/>
              <w:rPr>
                <w:u w:val="single"/>
              </w:rPr>
            </w:pPr>
            <w:r w:rsidRPr="00586EC5">
              <w:rPr>
                <w:u w:val="single"/>
              </w:rPr>
              <w:t>VVKBaO</w:t>
            </w:r>
          </w:p>
          <w:p w:rsidR="001144AF" w:rsidRPr="001144AF" w:rsidRDefault="001144AF" w:rsidP="00523082">
            <w:pPr>
              <w:jc w:val="both"/>
              <w:rPr>
                <w:i/>
              </w:rPr>
            </w:pPr>
            <w:r w:rsidRPr="001144AF">
              <w:rPr>
                <w:i/>
              </w:rPr>
              <w:t xml:space="preserve">DRAMA </w:t>
            </w:r>
          </w:p>
          <w:p w:rsidR="001144AF" w:rsidRPr="001144AF" w:rsidRDefault="001144AF" w:rsidP="00523082">
            <w:pPr>
              <w:jc w:val="both"/>
              <w:rPr>
                <w:sz w:val="20"/>
                <w:szCs w:val="20"/>
              </w:rPr>
            </w:pPr>
            <w:r w:rsidRPr="001144AF">
              <w:rPr>
                <w:sz w:val="20"/>
                <w:szCs w:val="20"/>
              </w:rPr>
              <w:t>6. Kinderen leven zich in een ding, een idee, en personage, een gebeurtenis of omstandigheid in.</w:t>
            </w:r>
          </w:p>
          <w:p w:rsidR="001144AF" w:rsidRPr="001144AF" w:rsidRDefault="001144AF" w:rsidP="00523082">
            <w:pPr>
              <w:jc w:val="both"/>
              <w:rPr>
                <w:sz w:val="20"/>
                <w:szCs w:val="20"/>
              </w:rPr>
            </w:pPr>
            <w:r w:rsidRPr="001144AF">
              <w:rPr>
                <w:sz w:val="20"/>
                <w:szCs w:val="20"/>
              </w:rPr>
              <w:t>Dit houdt in dat ze:</w:t>
            </w:r>
          </w:p>
          <w:p w:rsidR="001144AF" w:rsidRPr="001144AF" w:rsidRDefault="001144AF" w:rsidP="001144AF">
            <w:pPr>
              <w:ind w:left="159"/>
              <w:jc w:val="both"/>
              <w:rPr>
                <w:sz w:val="20"/>
                <w:szCs w:val="20"/>
              </w:rPr>
            </w:pPr>
            <w:r w:rsidRPr="001144AF">
              <w:rPr>
                <w:sz w:val="20"/>
                <w:szCs w:val="20"/>
              </w:rPr>
              <w:t xml:space="preserve">6.1 zich inleven in een ding, een idee, een personage, een gebeurtenis of een omstandigheid uit de werkelijkheid of uit een verteld of voorgelezen verhaal en dat al spelend vorm geven. </w:t>
            </w:r>
          </w:p>
          <w:p w:rsidR="001144AF" w:rsidRPr="001144AF" w:rsidRDefault="001144AF" w:rsidP="00523082">
            <w:pPr>
              <w:jc w:val="both"/>
              <w:rPr>
                <w:i/>
              </w:rPr>
            </w:pPr>
            <w:r w:rsidRPr="001144AF">
              <w:rPr>
                <w:i/>
              </w:rPr>
              <w:t xml:space="preserve">BEWEGINGSEXPRESSIE </w:t>
            </w:r>
          </w:p>
          <w:p w:rsidR="00586EC5" w:rsidRPr="00586EC5" w:rsidRDefault="00586EC5" w:rsidP="00A53C63">
            <w:pPr>
              <w:pStyle w:val="Aan"/>
              <w:spacing w:line="276" w:lineRule="auto"/>
              <w:jc w:val="both"/>
              <w:rPr>
                <w:rFonts w:ascii="Calibri" w:hAnsi="Calibri" w:cs="Calibri"/>
                <w:b w:val="0"/>
                <w:bCs w:val="0"/>
                <w:sz w:val="20"/>
                <w:szCs w:val="20"/>
                <w:lang w:val="nl-NL"/>
              </w:rPr>
            </w:pPr>
            <w:r w:rsidRPr="00586EC5">
              <w:rPr>
                <w:rFonts w:ascii="Calibri" w:hAnsi="Calibri" w:cs="Calibri"/>
                <w:b w:val="0"/>
                <w:bCs w:val="0"/>
                <w:sz w:val="20"/>
                <w:szCs w:val="20"/>
                <w:lang w:val="nl-NL"/>
              </w:rPr>
              <w:t>1. Kinderen experimenteren met en bekwamen zich in de uitdrukkingsmogelijkheden van hun lichaam.</w:t>
            </w:r>
          </w:p>
          <w:p w:rsidR="00586EC5" w:rsidRPr="00586EC5" w:rsidRDefault="00586EC5" w:rsidP="00A53C63">
            <w:pPr>
              <w:pStyle w:val="Aan"/>
              <w:spacing w:line="276" w:lineRule="auto"/>
              <w:jc w:val="both"/>
              <w:rPr>
                <w:rFonts w:ascii="Calibri" w:hAnsi="Calibri" w:cs="Calibri"/>
                <w:b w:val="0"/>
                <w:bCs w:val="0"/>
                <w:sz w:val="20"/>
                <w:szCs w:val="20"/>
                <w:lang w:val="nl-NL"/>
              </w:rPr>
            </w:pPr>
            <w:r w:rsidRPr="00586EC5">
              <w:rPr>
                <w:rFonts w:ascii="Calibri" w:hAnsi="Calibri" w:cs="Calibri"/>
                <w:b w:val="0"/>
                <w:bCs w:val="0"/>
                <w:sz w:val="20"/>
                <w:szCs w:val="20"/>
                <w:lang w:val="nl-NL"/>
              </w:rPr>
              <w:t>Dit houdt in dat ze:</w:t>
            </w:r>
          </w:p>
          <w:p w:rsidR="00586EC5" w:rsidRPr="00586EC5" w:rsidRDefault="00586EC5" w:rsidP="00A53C63">
            <w:pPr>
              <w:pStyle w:val="Aan"/>
              <w:spacing w:line="276" w:lineRule="auto"/>
              <w:ind w:left="142"/>
              <w:jc w:val="both"/>
              <w:rPr>
                <w:rFonts w:ascii="Calibri" w:hAnsi="Calibri" w:cs="Calibri"/>
                <w:b w:val="0"/>
                <w:bCs w:val="0"/>
                <w:sz w:val="20"/>
                <w:szCs w:val="20"/>
                <w:lang w:val="nl-NL"/>
              </w:rPr>
            </w:pPr>
            <w:r w:rsidRPr="00586EC5">
              <w:rPr>
                <w:rFonts w:ascii="Calibri" w:hAnsi="Calibri" w:cs="Calibri"/>
                <w:b w:val="0"/>
                <w:bCs w:val="0"/>
                <w:sz w:val="20"/>
                <w:szCs w:val="20"/>
                <w:lang w:val="nl-NL"/>
              </w:rPr>
              <w:t>1.2 verschillende houdingen en bewegingen exploreren.</w:t>
            </w:r>
          </w:p>
          <w:p w:rsidR="00706E16" w:rsidRDefault="00586EC5" w:rsidP="00A53C63">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GO!</w:t>
            </w:r>
            <w:r>
              <w:rPr>
                <w:rFonts w:ascii="Calibri" w:hAnsi="Calibri" w:cs="Calibri"/>
                <w:b w:val="0"/>
                <w:smallCaps/>
                <w:szCs w:val="24"/>
                <w:u w:val="single"/>
                <w:lang w:val="nl-NL"/>
              </w:rPr>
              <w:t xml:space="preserve"> </w:t>
            </w:r>
          </w:p>
          <w:p w:rsidR="00A53C63" w:rsidRPr="00706E16" w:rsidRDefault="001144AF" w:rsidP="00A53C63">
            <w:pPr>
              <w:pStyle w:val="Aan"/>
              <w:tabs>
                <w:tab w:val="clear" w:pos="1418"/>
              </w:tabs>
              <w:jc w:val="both"/>
              <w:rPr>
                <w:rFonts w:ascii="Calibri" w:hAnsi="Calibri" w:cs="Calibri"/>
                <w:b w:val="0"/>
                <w:smallCaps/>
                <w:szCs w:val="24"/>
                <w:u w:val="single"/>
                <w:lang w:val="nl-NL"/>
              </w:rPr>
            </w:pPr>
            <w:r>
              <w:rPr>
                <w:rFonts w:asciiTheme="minorHAnsi" w:eastAsiaTheme="minorHAnsi" w:hAnsiTheme="minorHAnsi" w:cstheme="minorBidi"/>
                <w:b w:val="0"/>
                <w:bCs w:val="0"/>
                <w:sz w:val="20"/>
                <w:szCs w:val="20"/>
                <w:lang w:val="nl-NL" w:eastAsia="en-US"/>
              </w:rPr>
              <w:t>3</w:t>
            </w:r>
            <w:r w:rsidR="00A53C63" w:rsidRPr="00A53C63">
              <w:rPr>
                <w:rFonts w:asciiTheme="minorHAnsi" w:eastAsiaTheme="minorHAnsi" w:hAnsiTheme="minorHAnsi" w:cstheme="minorBidi"/>
                <w:b w:val="0"/>
                <w:bCs w:val="0"/>
                <w:sz w:val="20"/>
                <w:szCs w:val="20"/>
                <w:lang w:val="nl-NL" w:eastAsia="en-US"/>
              </w:rPr>
              <w:t>.2</w:t>
            </w:r>
            <w:r w:rsidR="00A53C63">
              <w:rPr>
                <w:rFonts w:asciiTheme="minorHAnsi" w:eastAsiaTheme="minorHAnsi" w:hAnsiTheme="minorHAnsi" w:cstheme="minorBidi"/>
                <w:b w:val="0"/>
                <w:bCs w:val="0"/>
                <w:sz w:val="20"/>
                <w:szCs w:val="20"/>
                <w:lang w:val="nl-NL" w:eastAsia="en-US"/>
              </w:rPr>
              <w:t xml:space="preserve"> </w:t>
            </w:r>
            <w:r>
              <w:rPr>
                <w:rFonts w:asciiTheme="minorHAnsi" w:eastAsiaTheme="minorHAnsi" w:hAnsiTheme="minorHAnsi" w:cstheme="minorBidi"/>
                <w:b w:val="0"/>
                <w:bCs w:val="0"/>
                <w:sz w:val="20"/>
                <w:szCs w:val="20"/>
                <w:lang w:val="nl-NL" w:eastAsia="en-US"/>
              </w:rPr>
              <w:t>(1</w:t>
            </w:r>
            <w:r w:rsidRPr="001144AF">
              <w:rPr>
                <w:rFonts w:asciiTheme="minorHAnsi" w:eastAsiaTheme="minorHAnsi" w:hAnsiTheme="minorHAnsi" w:cstheme="minorBidi"/>
                <w:b w:val="0"/>
                <w:bCs w:val="0"/>
                <w:sz w:val="20"/>
                <w:szCs w:val="20"/>
                <w:vertAlign w:val="superscript"/>
                <w:lang w:val="nl-NL" w:eastAsia="en-US"/>
              </w:rPr>
              <w:t>ste</w:t>
            </w:r>
            <w:r w:rsidR="00A53C63">
              <w:rPr>
                <w:rFonts w:asciiTheme="minorHAnsi" w:eastAsiaTheme="minorHAnsi" w:hAnsiTheme="minorHAnsi" w:cstheme="minorBidi"/>
                <w:b w:val="0"/>
                <w:bCs w:val="0"/>
                <w:sz w:val="20"/>
                <w:szCs w:val="20"/>
                <w:lang w:val="nl-NL" w:eastAsia="en-US"/>
              </w:rPr>
              <w:t xml:space="preserve"> graad</w:t>
            </w:r>
            <w:r w:rsidR="00A53C63" w:rsidRPr="00A53C63">
              <w:rPr>
                <w:rFonts w:asciiTheme="minorHAnsi" w:eastAsiaTheme="minorHAnsi" w:hAnsiTheme="minorHAnsi" w:cstheme="minorBidi"/>
                <w:b w:val="0"/>
                <w:bCs w:val="0"/>
                <w:sz w:val="20"/>
                <w:szCs w:val="20"/>
                <w:lang w:val="nl-NL" w:eastAsia="en-US"/>
              </w:rPr>
              <w:t xml:space="preserve">, </w:t>
            </w:r>
            <w:r>
              <w:rPr>
                <w:rFonts w:asciiTheme="minorHAnsi" w:eastAsiaTheme="minorHAnsi" w:hAnsiTheme="minorHAnsi" w:cstheme="minorBidi"/>
                <w:b w:val="0"/>
                <w:bCs w:val="0"/>
                <w:sz w:val="20"/>
                <w:szCs w:val="20"/>
                <w:lang w:val="nl-NL" w:eastAsia="en-US"/>
              </w:rPr>
              <w:t>b</w:t>
            </w:r>
            <w:r w:rsidR="00A53C63">
              <w:rPr>
                <w:rFonts w:asciiTheme="minorHAnsi" w:eastAsiaTheme="minorHAnsi" w:hAnsiTheme="minorHAnsi" w:cstheme="minorBidi"/>
                <w:b w:val="0"/>
                <w:bCs w:val="0"/>
                <w:sz w:val="20"/>
                <w:szCs w:val="20"/>
                <w:lang w:val="nl-NL" w:eastAsia="en-US"/>
              </w:rPr>
              <w:t>)</w:t>
            </w:r>
            <w:r>
              <w:rPr>
                <w:rFonts w:asciiTheme="minorHAnsi" w:eastAsiaTheme="minorHAnsi" w:hAnsiTheme="minorHAnsi" w:cstheme="minorBidi"/>
                <w:b w:val="0"/>
                <w:bCs w:val="0"/>
                <w:sz w:val="20"/>
                <w:szCs w:val="20"/>
                <w:lang w:val="nl-NL" w:eastAsia="en-US"/>
              </w:rPr>
              <w:t>, 3.4 (1</w:t>
            </w:r>
            <w:r w:rsidRPr="001144AF">
              <w:rPr>
                <w:rFonts w:asciiTheme="minorHAnsi" w:eastAsiaTheme="minorHAnsi" w:hAnsiTheme="minorHAnsi" w:cstheme="minorBidi"/>
                <w:b w:val="0"/>
                <w:bCs w:val="0"/>
                <w:sz w:val="20"/>
                <w:szCs w:val="20"/>
                <w:vertAlign w:val="superscript"/>
                <w:lang w:val="nl-NL" w:eastAsia="en-US"/>
              </w:rPr>
              <w:t>ste</w:t>
            </w:r>
            <w:r>
              <w:rPr>
                <w:rFonts w:asciiTheme="minorHAnsi" w:eastAsiaTheme="minorHAnsi" w:hAnsiTheme="minorHAnsi" w:cstheme="minorBidi"/>
                <w:b w:val="0"/>
                <w:bCs w:val="0"/>
                <w:sz w:val="20"/>
                <w:szCs w:val="20"/>
                <w:lang w:val="nl-NL" w:eastAsia="en-US"/>
              </w:rPr>
              <w:t xml:space="preserve"> graad, a), 4.4 (1ste graad, a -c,</w:t>
            </w:r>
            <w:r w:rsidR="00706E16">
              <w:rPr>
                <w:rFonts w:asciiTheme="minorHAnsi" w:eastAsiaTheme="minorHAnsi" w:hAnsiTheme="minorHAnsi" w:cstheme="minorBidi"/>
                <w:b w:val="0"/>
                <w:bCs w:val="0"/>
                <w:sz w:val="20"/>
                <w:szCs w:val="20"/>
                <w:lang w:val="nl-NL" w:eastAsia="en-US"/>
              </w:rPr>
              <w:t xml:space="preserve"> </w:t>
            </w:r>
            <w:r>
              <w:rPr>
                <w:rFonts w:asciiTheme="minorHAnsi" w:eastAsiaTheme="minorHAnsi" w:hAnsiTheme="minorHAnsi" w:cstheme="minorBidi"/>
                <w:b w:val="0"/>
                <w:bCs w:val="0"/>
                <w:sz w:val="20"/>
                <w:szCs w:val="20"/>
                <w:lang w:val="nl-NL" w:eastAsia="en-US"/>
              </w:rPr>
              <w:t>e)</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A53C63" w:rsidRPr="00C65034" w:rsidRDefault="00A53C63" w:rsidP="00523082">
            <w:pPr>
              <w:pStyle w:val="Aan"/>
              <w:tabs>
                <w:tab w:val="clear" w:pos="1418"/>
              </w:tabs>
              <w:jc w:val="both"/>
              <w:rPr>
                <w:rFonts w:ascii="Calibri" w:hAnsi="Calibri" w:cs="Calibri"/>
                <w:b w:val="0"/>
                <w:bCs w:val="0"/>
                <w:i/>
                <w:sz w:val="20"/>
                <w:szCs w:val="20"/>
                <w:lang w:val="nl-NL"/>
              </w:rPr>
            </w:pPr>
            <w:r w:rsidRPr="00C65034">
              <w:rPr>
                <w:rFonts w:ascii="Calibri" w:hAnsi="Calibri" w:cs="Calibri"/>
                <w:b w:val="0"/>
                <w:bCs w:val="0"/>
                <w:i/>
                <w:sz w:val="20"/>
                <w:szCs w:val="20"/>
                <w:lang w:val="nl-NL"/>
              </w:rPr>
              <w:t>Leerlijn b</w:t>
            </w:r>
            <w:r w:rsidR="001144AF">
              <w:rPr>
                <w:rFonts w:ascii="Calibri" w:hAnsi="Calibri" w:cs="Calibri"/>
                <w:b w:val="0"/>
                <w:bCs w:val="0"/>
                <w:i/>
                <w:sz w:val="20"/>
                <w:szCs w:val="20"/>
                <w:lang w:val="nl-NL"/>
              </w:rPr>
              <w:t>asisvoorwaarden</w:t>
            </w:r>
          </w:p>
          <w:p w:rsidR="00A53C63" w:rsidRDefault="001144AF" w:rsidP="001144AF">
            <w:pPr>
              <w:ind w:left="159"/>
              <w:jc w:val="both"/>
              <w:rPr>
                <w:rFonts w:ascii="Calibri" w:eastAsia="Times New Roman" w:hAnsi="Calibri" w:cs="Calibri"/>
                <w:bCs/>
                <w:smallCaps/>
                <w:sz w:val="20"/>
                <w:szCs w:val="20"/>
                <w:lang w:val="nl-NL" w:eastAsia="nl-NL"/>
              </w:rPr>
            </w:pPr>
            <w:r w:rsidRPr="001144AF">
              <w:rPr>
                <w:rFonts w:ascii="Calibri" w:eastAsia="Times New Roman" w:hAnsi="Calibri" w:cs="Calibri"/>
                <w:bCs/>
                <w:smallCaps/>
                <w:sz w:val="20"/>
                <w:szCs w:val="20"/>
                <w:lang w:val="nl-NL" w:eastAsia="nl-NL"/>
              </w:rPr>
              <w:t>1.7</w:t>
            </w:r>
          </w:p>
          <w:p w:rsidR="001144AF" w:rsidRPr="001144AF" w:rsidRDefault="001144AF" w:rsidP="001144AF">
            <w:pPr>
              <w:ind w:left="159"/>
              <w:jc w:val="both"/>
              <w:rPr>
                <w:rFonts w:ascii="Calibri" w:eastAsia="Times New Roman" w:hAnsi="Calibri" w:cs="Calibri"/>
                <w:bCs/>
                <w:smallCaps/>
                <w:sz w:val="20"/>
                <w:szCs w:val="20"/>
                <w:lang w:val="nl-NL" w:eastAsia="nl-NL"/>
              </w:rPr>
            </w:pPr>
          </w:p>
          <w:p w:rsidR="00A53C63" w:rsidRPr="00A53C63" w:rsidRDefault="00C576F8" w:rsidP="00523082">
            <w:pPr>
              <w:jc w:val="both"/>
              <w:rPr>
                <w:b/>
                <w:sz w:val="24"/>
                <w:szCs w:val="24"/>
              </w:rPr>
            </w:pPr>
            <w:r w:rsidRPr="00C576F8">
              <w:rPr>
                <w:b/>
                <w:sz w:val="24"/>
                <w:szCs w:val="24"/>
              </w:rPr>
              <w:t>Lesdoelen</w:t>
            </w:r>
          </w:p>
          <w:p w:rsidR="00586EC5" w:rsidRPr="006A6FF0" w:rsidRDefault="00586EC5" w:rsidP="00523082">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bCs w:val="0"/>
                <w:sz w:val="20"/>
                <w:szCs w:val="20"/>
                <w:lang w:val="nl-NL"/>
              </w:rPr>
              <w:t>De leerlingen kunnen manieren verzinnen om verscheidene bewegingen van een ballon uit te beelden.</w:t>
            </w:r>
          </w:p>
          <w:p w:rsidR="00586EC5" w:rsidRPr="006A6FF0" w:rsidRDefault="00586EC5" w:rsidP="00523082">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bCs w:val="0"/>
                <w:sz w:val="20"/>
                <w:szCs w:val="20"/>
                <w:lang w:val="nl-NL"/>
              </w:rPr>
              <w:t>De leerlingen durven gebruik maken van de ruimte. Dit houdt in: zich in de verschillende ruimtelagen bewegen</w:t>
            </w:r>
            <w:r w:rsidR="0057114E">
              <w:rPr>
                <w:rFonts w:ascii="Calibri" w:hAnsi="Calibri" w:cs="Calibri"/>
                <w:b w:val="0"/>
                <w:bCs w:val="0"/>
                <w:sz w:val="20"/>
                <w:szCs w:val="20"/>
                <w:lang w:val="nl-NL"/>
              </w:rPr>
              <w:t xml:space="preserve"> </w:t>
            </w:r>
            <w:r w:rsidRPr="006A6FF0">
              <w:rPr>
                <w:rFonts w:ascii="Calibri" w:hAnsi="Calibri" w:cs="Calibri"/>
                <w:b w:val="0"/>
                <w:bCs w:val="0"/>
                <w:sz w:val="20"/>
                <w:szCs w:val="20"/>
                <w:lang w:val="nl-NL"/>
              </w:rPr>
              <w:t>(hoog, midden, laag), niet op dezelfde plek blijven staan.</w:t>
            </w:r>
            <w:r w:rsidR="00706E16">
              <w:rPr>
                <w:rFonts w:ascii="Calibri" w:hAnsi="Calibri" w:cs="Calibri"/>
                <w:b w:val="0"/>
                <w:bCs w:val="0"/>
                <w:sz w:val="20"/>
                <w:szCs w:val="20"/>
                <w:lang w:val="nl-NL"/>
              </w:rPr>
              <w:t>..</w:t>
            </w:r>
          </w:p>
          <w:p w:rsidR="00A53C63" w:rsidRPr="00A53C63" w:rsidRDefault="00586EC5" w:rsidP="00A53C63">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sz w:val="20"/>
                <w:szCs w:val="20"/>
                <w:lang w:val="nl-NL"/>
              </w:rPr>
              <w:t>De leerlingen kunnen het verhaal van een ballon uitbeelden door verschillende bewegingen achter elkaar te plaatsen.</w:t>
            </w:r>
          </w:p>
        </w:tc>
      </w:tr>
      <w:tr w:rsidR="00292FAD" w:rsidTr="00994F6B">
        <w:trPr>
          <w:jc w:val="center"/>
        </w:trPr>
        <w:tc>
          <w:tcPr>
            <w:tcW w:w="9606" w:type="dxa"/>
            <w:gridSpan w:val="3"/>
          </w:tcPr>
          <w:p w:rsidR="00A53C63" w:rsidRPr="00A53C63" w:rsidRDefault="00A53C63">
            <w:pPr>
              <w:rPr>
                <w:b/>
                <w:sz w:val="20"/>
                <w:szCs w:val="20"/>
              </w:rPr>
            </w:pPr>
          </w:p>
          <w:p w:rsidR="001144AF" w:rsidRPr="0057114E" w:rsidRDefault="00292FAD">
            <w:pPr>
              <w:rPr>
                <w:b/>
                <w:sz w:val="24"/>
                <w:szCs w:val="24"/>
              </w:rPr>
            </w:pPr>
            <w:r w:rsidRPr="00292FAD">
              <w:rPr>
                <w:b/>
                <w:sz w:val="24"/>
                <w:szCs w:val="24"/>
              </w:rPr>
              <w:t>Materiaal</w:t>
            </w:r>
          </w:p>
          <w:p w:rsidR="00A53C63" w:rsidRDefault="001144AF">
            <w:pPr>
              <w:rPr>
                <w:sz w:val="20"/>
                <w:szCs w:val="20"/>
              </w:rPr>
            </w:pPr>
            <w:r>
              <w:rPr>
                <w:sz w:val="20"/>
                <w:szCs w:val="20"/>
              </w:rPr>
              <w:t>B</w:t>
            </w:r>
            <w:r w:rsidR="00CA5821" w:rsidRPr="00A53C63">
              <w:rPr>
                <w:sz w:val="20"/>
                <w:szCs w:val="20"/>
              </w:rPr>
              <w:t>allon</w:t>
            </w:r>
            <w:r>
              <w:rPr>
                <w:sz w:val="20"/>
                <w:szCs w:val="20"/>
              </w:rPr>
              <w:t>, prentenboek 'De gele ballon' van 'Charlotte Demastons', verhaal (zie fase 3)</w:t>
            </w: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Pr="00A53C63" w:rsidRDefault="001144AF">
            <w:pPr>
              <w:rPr>
                <w:sz w:val="20"/>
                <w:szCs w:val="20"/>
              </w:rPr>
            </w:pPr>
          </w:p>
        </w:tc>
      </w:tr>
      <w:tr w:rsidR="00292FAD" w:rsidTr="00994F6B">
        <w:trPr>
          <w:jc w:val="center"/>
        </w:trPr>
        <w:tc>
          <w:tcPr>
            <w:tcW w:w="9606" w:type="dxa"/>
            <w:gridSpan w:val="3"/>
          </w:tcPr>
          <w:p w:rsidR="00A53C63" w:rsidRDefault="00A53C63" w:rsidP="00A53C63">
            <w:pPr>
              <w:pStyle w:val="Lijstalinea"/>
              <w:jc w:val="both"/>
              <w:rPr>
                <w:b/>
              </w:rPr>
            </w:pPr>
          </w:p>
          <w:p w:rsidR="00292FAD" w:rsidRDefault="001144AF" w:rsidP="00C65034">
            <w:pPr>
              <w:pStyle w:val="Lijstalinea"/>
              <w:numPr>
                <w:ilvl w:val="0"/>
                <w:numId w:val="1"/>
              </w:numPr>
              <w:jc w:val="both"/>
              <w:rPr>
                <w:b/>
              </w:rPr>
            </w:pPr>
            <w:r>
              <w:rPr>
                <w:b/>
              </w:rPr>
              <w:t>Inleidende activiteit</w:t>
            </w:r>
            <w:r w:rsidR="00C65034">
              <w:rPr>
                <w:b/>
              </w:rPr>
              <w:t xml:space="preserve"> (</w:t>
            </w:r>
            <w:r>
              <w:rPr>
                <w:b/>
              </w:rPr>
              <w:t>5</w:t>
            </w:r>
            <w:r w:rsidR="00C65034">
              <w:rPr>
                <w:b/>
              </w:rPr>
              <w:t xml:space="preserve"> minuten)</w:t>
            </w:r>
          </w:p>
          <w:p w:rsidR="001144AF" w:rsidRDefault="001144AF" w:rsidP="001144AF">
            <w:pPr>
              <w:pStyle w:val="Lijstalinea"/>
              <w:jc w:val="both"/>
              <w:rPr>
                <w:b/>
              </w:rPr>
            </w:pPr>
          </w:p>
          <w:p w:rsidR="001144AF" w:rsidRPr="001144AF" w:rsidRDefault="001144AF" w:rsidP="001144AF">
            <w:pPr>
              <w:jc w:val="both"/>
              <w:rPr>
                <w:sz w:val="20"/>
                <w:szCs w:val="20"/>
              </w:rPr>
            </w:pPr>
            <w:r w:rsidRPr="001144AF">
              <w:rPr>
                <w:sz w:val="20"/>
                <w:szCs w:val="20"/>
              </w:rPr>
              <w:t>Laat de leerlingen in een kring zitten. Laat het boek 'De gele ballon' van 'Charlotte Demastons' zien.</w:t>
            </w:r>
          </w:p>
          <w:p w:rsidR="001144AF" w:rsidRDefault="001144AF" w:rsidP="001144AF">
            <w:pPr>
              <w:jc w:val="both"/>
              <w:rPr>
                <w:sz w:val="20"/>
                <w:szCs w:val="20"/>
              </w:rPr>
            </w:pPr>
            <w:r w:rsidRPr="001144AF">
              <w:rPr>
                <w:sz w:val="20"/>
                <w:szCs w:val="20"/>
              </w:rPr>
              <w:t>Op elke prent is een ballon verstopt. Kunnen de</w:t>
            </w:r>
            <w:r>
              <w:rPr>
                <w:sz w:val="20"/>
                <w:szCs w:val="20"/>
              </w:rPr>
              <w:t xml:space="preserve"> leerlingen deze ballon vinden?</w:t>
            </w:r>
          </w:p>
          <w:p w:rsidR="001144AF" w:rsidRPr="001144AF" w:rsidRDefault="001144AF" w:rsidP="001144AF">
            <w:pPr>
              <w:jc w:val="both"/>
              <w:rPr>
                <w:sz w:val="20"/>
                <w:szCs w:val="20"/>
              </w:rPr>
            </w:pPr>
            <w:r>
              <w:rPr>
                <w:sz w:val="20"/>
                <w:szCs w:val="20"/>
              </w:rPr>
              <w:t xml:space="preserve">Zet het boek in de boekenhoek zodat leerlingen het later nog eens kunnen bekijken. </w:t>
            </w:r>
          </w:p>
          <w:p w:rsidR="001144AF" w:rsidRPr="001144AF" w:rsidRDefault="001144AF" w:rsidP="001144AF">
            <w:pPr>
              <w:jc w:val="both"/>
              <w:rPr>
                <w:sz w:val="20"/>
                <w:szCs w:val="20"/>
              </w:rPr>
            </w:pPr>
            <w:r w:rsidRPr="001144AF">
              <w:rPr>
                <w:sz w:val="20"/>
                <w:szCs w:val="20"/>
              </w:rPr>
              <w:t xml:space="preserve">Vertel de leerlingen dat ze </w:t>
            </w:r>
            <w:r>
              <w:rPr>
                <w:sz w:val="20"/>
                <w:szCs w:val="20"/>
              </w:rPr>
              <w:t xml:space="preserve">nu </w:t>
            </w:r>
            <w:r w:rsidRPr="001144AF">
              <w:rPr>
                <w:sz w:val="20"/>
                <w:szCs w:val="20"/>
              </w:rPr>
              <w:t xml:space="preserve">zelf </w:t>
            </w:r>
            <w:r>
              <w:rPr>
                <w:sz w:val="20"/>
                <w:szCs w:val="20"/>
              </w:rPr>
              <w:t xml:space="preserve">een ballon gaan spelen. </w:t>
            </w:r>
          </w:p>
          <w:p w:rsidR="00994F6B" w:rsidRDefault="00994F6B" w:rsidP="00C65034">
            <w:pPr>
              <w:jc w:val="both"/>
              <w:rPr>
                <w:sz w:val="20"/>
                <w:szCs w:val="20"/>
              </w:rPr>
            </w:pPr>
          </w:p>
          <w:p w:rsidR="00994F6B" w:rsidRPr="00523082" w:rsidRDefault="001144AF" w:rsidP="00C65034">
            <w:pPr>
              <w:pStyle w:val="Lijstalinea"/>
              <w:numPr>
                <w:ilvl w:val="0"/>
                <w:numId w:val="1"/>
              </w:numPr>
              <w:jc w:val="both"/>
              <w:rPr>
                <w:b/>
              </w:rPr>
            </w:pPr>
            <w:r>
              <w:rPr>
                <w:b/>
              </w:rPr>
              <w:t>Experimenteren</w:t>
            </w:r>
            <w:r w:rsidR="00994F6B" w:rsidRPr="00523082">
              <w:rPr>
                <w:b/>
              </w:rPr>
              <w:t xml:space="preserve"> </w:t>
            </w:r>
            <w:r w:rsidR="00C65034">
              <w:rPr>
                <w:b/>
              </w:rPr>
              <w:t>(</w:t>
            </w:r>
            <w:r>
              <w:rPr>
                <w:b/>
              </w:rPr>
              <w:t>5-</w:t>
            </w:r>
            <w:r w:rsidR="00C65034">
              <w:rPr>
                <w:b/>
              </w:rPr>
              <w:t>1</w:t>
            </w:r>
            <w:r>
              <w:rPr>
                <w:b/>
              </w:rPr>
              <w:t>0</w:t>
            </w:r>
            <w:r w:rsidR="00C65034">
              <w:rPr>
                <w:b/>
              </w:rPr>
              <w:t xml:space="preserve"> minuten)</w:t>
            </w:r>
          </w:p>
          <w:p w:rsidR="00994F6B" w:rsidRDefault="00994F6B" w:rsidP="00C65034">
            <w:pPr>
              <w:jc w:val="both"/>
              <w:rPr>
                <w:b/>
                <w:sz w:val="20"/>
                <w:szCs w:val="20"/>
                <w:highlight w:val="yellow"/>
              </w:rPr>
            </w:pPr>
          </w:p>
          <w:p w:rsidR="001144AF" w:rsidRDefault="001144AF" w:rsidP="001144AF">
            <w:pPr>
              <w:jc w:val="both"/>
              <w:rPr>
                <w:sz w:val="20"/>
                <w:szCs w:val="20"/>
              </w:rPr>
            </w:pPr>
            <w:r w:rsidRPr="00A32108">
              <w:rPr>
                <w:sz w:val="20"/>
                <w:szCs w:val="20"/>
              </w:rPr>
              <w:t xml:space="preserve">Blaas een ballon op. Laat de leerlingen de beweging van de ballon uitbeelden. </w:t>
            </w:r>
          </w:p>
          <w:p w:rsidR="001144AF" w:rsidRPr="00A32108" w:rsidRDefault="001144AF" w:rsidP="001144AF">
            <w:pPr>
              <w:jc w:val="both"/>
              <w:rPr>
                <w:sz w:val="20"/>
                <w:szCs w:val="20"/>
              </w:rPr>
            </w:pPr>
          </w:p>
          <w:p w:rsidR="001144AF" w:rsidRPr="00A32108" w:rsidRDefault="001144AF" w:rsidP="001144AF">
            <w:pPr>
              <w:jc w:val="both"/>
              <w:rPr>
                <w:sz w:val="20"/>
                <w:szCs w:val="20"/>
              </w:rPr>
            </w:pPr>
            <w:r w:rsidRPr="00A32108">
              <w:rPr>
                <w:sz w:val="20"/>
                <w:szCs w:val="20"/>
              </w:rPr>
              <w:t>Zorg dat je terug alle aandacht van de leerling</w:t>
            </w:r>
            <w:r>
              <w:rPr>
                <w:sz w:val="20"/>
                <w:szCs w:val="20"/>
              </w:rPr>
              <w:t>en</w:t>
            </w:r>
            <w:r w:rsidRPr="00A32108">
              <w:rPr>
                <w:sz w:val="20"/>
                <w:szCs w:val="20"/>
              </w:rPr>
              <w:t xml:space="preserve"> hebt. Laat de ballon los. </w:t>
            </w:r>
          </w:p>
          <w:p w:rsidR="001144AF" w:rsidRPr="00A32108" w:rsidRDefault="001144AF" w:rsidP="001144AF">
            <w:pPr>
              <w:jc w:val="both"/>
              <w:rPr>
                <w:sz w:val="20"/>
                <w:szCs w:val="20"/>
              </w:rPr>
            </w:pPr>
            <w:r w:rsidRPr="00A32108">
              <w:rPr>
                <w:sz w:val="20"/>
                <w:szCs w:val="20"/>
              </w:rPr>
              <w:t>De leerlingen observeren de beweging en doen deze nadien na.</w:t>
            </w:r>
          </w:p>
          <w:p w:rsidR="001144AF" w:rsidRPr="00A32108" w:rsidRDefault="001144AF" w:rsidP="001144AF">
            <w:pPr>
              <w:jc w:val="both"/>
              <w:rPr>
                <w:sz w:val="20"/>
                <w:szCs w:val="20"/>
              </w:rPr>
            </w:pPr>
            <w:r w:rsidRPr="00A32108">
              <w:rPr>
                <w:sz w:val="20"/>
                <w:szCs w:val="20"/>
              </w:rPr>
              <w:t>Zorg voor een duidelijk eindsignaal:</w:t>
            </w:r>
          </w:p>
          <w:p w:rsidR="001144AF" w:rsidRPr="00A32108" w:rsidRDefault="001144AF" w:rsidP="001144AF">
            <w:pPr>
              <w:pStyle w:val="Lijstalinea"/>
              <w:numPr>
                <w:ilvl w:val="0"/>
                <w:numId w:val="2"/>
              </w:numPr>
              <w:jc w:val="both"/>
              <w:rPr>
                <w:sz w:val="20"/>
                <w:szCs w:val="20"/>
              </w:rPr>
            </w:pPr>
            <w:r w:rsidRPr="00A32108">
              <w:rPr>
                <w:sz w:val="20"/>
                <w:szCs w:val="20"/>
              </w:rPr>
              <w:t>muziek die je laat uitdoven. Wanneer de muziek stopt, moeten alle</w:t>
            </w:r>
            <w:r>
              <w:rPr>
                <w:sz w:val="20"/>
                <w:szCs w:val="20"/>
              </w:rPr>
              <w:t xml:space="preserve"> '</w:t>
            </w:r>
            <w:r w:rsidRPr="00A32108">
              <w:rPr>
                <w:sz w:val="20"/>
                <w:szCs w:val="20"/>
              </w:rPr>
              <w:t>ballonnen’ leeggelopen zijn.</w:t>
            </w:r>
          </w:p>
          <w:p w:rsidR="001144AF" w:rsidRPr="00A32108" w:rsidRDefault="001144AF" w:rsidP="001144AF">
            <w:pPr>
              <w:pStyle w:val="Lijstalinea"/>
              <w:numPr>
                <w:ilvl w:val="0"/>
                <w:numId w:val="2"/>
              </w:numPr>
              <w:jc w:val="both"/>
              <w:rPr>
                <w:sz w:val="20"/>
                <w:szCs w:val="20"/>
              </w:rPr>
            </w:pPr>
            <w:r w:rsidRPr="00A32108">
              <w:rPr>
                <w:sz w:val="20"/>
                <w:szCs w:val="20"/>
              </w:rPr>
              <w:t>een lijn of de overkant van de ruimte.</w:t>
            </w:r>
          </w:p>
          <w:p w:rsidR="001144AF" w:rsidRPr="00A32108" w:rsidRDefault="001144AF" w:rsidP="001144AF">
            <w:pPr>
              <w:jc w:val="both"/>
              <w:rPr>
                <w:sz w:val="20"/>
                <w:szCs w:val="20"/>
              </w:rPr>
            </w:pPr>
          </w:p>
          <w:p w:rsidR="001144AF" w:rsidRPr="00A32108" w:rsidRDefault="001144AF" w:rsidP="001144AF">
            <w:pPr>
              <w:jc w:val="both"/>
              <w:rPr>
                <w:sz w:val="20"/>
                <w:szCs w:val="20"/>
              </w:rPr>
            </w:pPr>
            <w:r w:rsidRPr="00A32108">
              <w:rPr>
                <w:sz w:val="20"/>
                <w:szCs w:val="20"/>
              </w:rPr>
              <w:t>Laat de leerlingen zelf nog een aanta</w:t>
            </w:r>
            <w:r>
              <w:rPr>
                <w:sz w:val="20"/>
                <w:szCs w:val="20"/>
              </w:rPr>
              <w:t>l mogelijke bewegingen opsommen en uitvoeren.</w:t>
            </w:r>
          </w:p>
          <w:p w:rsidR="001144AF" w:rsidRPr="00A32108" w:rsidRDefault="001144AF" w:rsidP="001144AF">
            <w:pPr>
              <w:jc w:val="both"/>
              <w:rPr>
                <w:sz w:val="20"/>
                <w:szCs w:val="20"/>
              </w:rPr>
            </w:pPr>
            <w:r w:rsidRPr="00A32108">
              <w:rPr>
                <w:sz w:val="20"/>
                <w:szCs w:val="20"/>
              </w:rPr>
              <w:t xml:space="preserve">Bied indien nodig zelf enkele voorbeelden aan: opgeblazen en dan weer losgelaten worden, </w:t>
            </w:r>
            <w:r w:rsidRPr="00994F6B">
              <w:rPr>
                <w:sz w:val="20"/>
                <w:szCs w:val="20"/>
              </w:rPr>
              <w:t>kapot geprikt worden,</w:t>
            </w:r>
            <w:r w:rsidRPr="00A32108">
              <w:rPr>
                <w:sz w:val="20"/>
                <w:szCs w:val="20"/>
              </w:rPr>
              <w:t xml:space="preserve"> stuiteren, wegvliegen/zweven en net op tijd gepakt worden …</w:t>
            </w:r>
          </w:p>
          <w:p w:rsidR="001144AF" w:rsidRDefault="001144AF" w:rsidP="001144AF">
            <w:pPr>
              <w:jc w:val="both"/>
              <w:rPr>
                <w:sz w:val="20"/>
                <w:szCs w:val="20"/>
              </w:rPr>
            </w:pPr>
            <w:r>
              <w:rPr>
                <w:sz w:val="20"/>
                <w:szCs w:val="20"/>
              </w:rPr>
              <w:t xml:space="preserve">Je </w:t>
            </w:r>
            <w:r w:rsidRPr="00994F6B">
              <w:rPr>
                <w:sz w:val="20"/>
                <w:szCs w:val="20"/>
              </w:rPr>
              <w:t xml:space="preserve">kunt de kinderen ook laten samenwerken. </w:t>
            </w:r>
          </w:p>
          <w:p w:rsidR="001144AF" w:rsidRDefault="001144AF" w:rsidP="001144AF">
            <w:pPr>
              <w:pStyle w:val="Lijstalinea"/>
              <w:numPr>
                <w:ilvl w:val="0"/>
                <w:numId w:val="2"/>
              </w:numPr>
              <w:jc w:val="both"/>
              <w:rPr>
                <w:sz w:val="20"/>
                <w:szCs w:val="20"/>
              </w:rPr>
            </w:pPr>
            <w:r w:rsidRPr="00994F6B">
              <w:rPr>
                <w:sz w:val="20"/>
                <w:szCs w:val="20"/>
              </w:rPr>
              <w:t>Eén kind speelt een ballon met daaraan een onzichtbaar touwtje. Een ander kind gaat ermee op stap.</w:t>
            </w:r>
            <w:r>
              <w:rPr>
                <w:sz w:val="20"/>
                <w:szCs w:val="20"/>
              </w:rPr>
              <w:t xml:space="preserve">  </w:t>
            </w:r>
          </w:p>
          <w:p w:rsidR="001144AF" w:rsidRDefault="001144AF" w:rsidP="001144AF">
            <w:pPr>
              <w:pStyle w:val="Lijstalinea"/>
              <w:numPr>
                <w:ilvl w:val="0"/>
                <w:numId w:val="2"/>
              </w:numPr>
              <w:jc w:val="both"/>
              <w:rPr>
                <w:sz w:val="20"/>
                <w:szCs w:val="20"/>
              </w:rPr>
            </w:pPr>
            <w:r>
              <w:rPr>
                <w:sz w:val="20"/>
                <w:szCs w:val="20"/>
              </w:rPr>
              <w:t xml:space="preserve">Een kind is de baas en beweegt zoals de ballon. Een ander kind is de volger en doet elke beweging na. </w:t>
            </w:r>
            <w:r w:rsidR="003F6456">
              <w:rPr>
                <w:sz w:val="20"/>
                <w:szCs w:val="20"/>
              </w:rPr>
              <w:t xml:space="preserve">               </w:t>
            </w:r>
            <w:r>
              <w:rPr>
                <w:sz w:val="20"/>
                <w:szCs w:val="20"/>
              </w:rPr>
              <w:t>Op een afgesproken signaal, wordt er gewisseld.</w:t>
            </w:r>
          </w:p>
          <w:p w:rsidR="001144AF" w:rsidRDefault="001144AF" w:rsidP="001144AF">
            <w:pPr>
              <w:jc w:val="both"/>
              <w:rPr>
                <w:sz w:val="20"/>
                <w:szCs w:val="20"/>
              </w:rPr>
            </w:pPr>
            <w:r>
              <w:rPr>
                <w:sz w:val="20"/>
                <w:szCs w:val="20"/>
              </w:rPr>
              <w:t xml:space="preserve">Laat de leerlingen achteraf verwoorden wat voor een ballon ze uitgebeeld </w:t>
            </w:r>
            <w:r w:rsidR="003F6456">
              <w:rPr>
                <w:sz w:val="20"/>
                <w:szCs w:val="20"/>
              </w:rPr>
              <w:t xml:space="preserve">hebben: </w:t>
            </w:r>
            <w:r>
              <w:rPr>
                <w:sz w:val="20"/>
                <w:szCs w:val="20"/>
              </w:rPr>
              <w:t>een stuiterende ballon, een ballon die opgeblazen/kapot geprikt werd...</w:t>
            </w:r>
          </w:p>
          <w:p w:rsidR="001144AF" w:rsidRDefault="001144AF" w:rsidP="001144AF">
            <w:pPr>
              <w:jc w:val="both"/>
              <w:rPr>
                <w:sz w:val="20"/>
                <w:szCs w:val="20"/>
              </w:rPr>
            </w:pPr>
            <w:r>
              <w:rPr>
                <w:sz w:val="20"/>
                <w:szCs w:val="20"/>
              </w:rPr>
              <w:t xml:space="preserve">Vraag of ze hetzelfde ook op een andere manier kunnen uitbeelden. Laat verschillende manieren aan bod komen. </w:t>
            </w:r>
          </w:p>
          <w:p w:rsidR="00994F6B" w:rsidRPr="00994F6B" w:rsidRDefault="00994F6B" w:rsidP="00C65034">
            <w:pPr>
              <w:jc w:val="both"/>
              <w:rPr>
                <w:b/>
                <w:sz w:val="20"/>
                <w:szCs w:val="20"/>
                <w:highlight w:val="yellow"/>
              </w:rPr>
            </w:pPr>
          </w:p>
          <w:p w:rsidR="001144AF" w:rsidRDefault="001144AF" w:rsidP="001144AF">
            <w:pPr>
              <w:pStyle w:val="Lijstalinea"/>
              <w:numPr>
                <w:ilvl w:val="0"/>
                <w:numId w:val="1"/>
              </w:numPr>
              <w:jc w:val="both"/>
              <w:rPr>
                <w:b/>
              </w:rPr>
            </w:pPr>
            <w:r>
              <w:rPr>
                <w:b/>
              </w:rPr>
              <w:t xml:space="preserve">Een ballonnenverhaal (10-15 </w:t>
            </w:r>
            <w:r w:rsidR="00C65034">
              <w:rPr>
                <w:b/>
              </w:rPr>
              <w:t>minuten)</w:t>
            </w:r>
          </w:p>
          <w:p w:rsidR="001144AF" w:rsidRDefault="001144AF" w:rsidP="001144AF">
            <w:pPr>
              <w:pStyle w:val="Lijstalinea"/>
              <w:jc w:val="both"/>
              <w:rPr>
                <w:b/>
              </w:rPr>
            </w:pPr>
          </w:p>
          <w:p w:rsidR="001144AF" w:rsidRPr="001144AF" w:rsidRDefault="001144AF" w:rsidP="001144AF">
            <w:pPr>
              <w:jc w:val="both"/>
              <w:rPr>
                <w:sz w:val="20"/>
                <w:szCs w:val="20"/>
              </w:rPr>
            </w:pPr>
            <w:r w:rsidRPr="001144AF">
              <w:rPr>
                <w:sz w:val="20"/>
                <w:szCs w:val="20"/>
              </w:rPr>
              <w:t xml:space="preserve">Vertel het onderstaande ballonnenverhaal. </w:t>
            </w:r>
          </w:p>
          <w:p w:rsidR="001144AF" w:rsidRPr="001144AF" w:rsidRDefault="001144AF" w:rsidP="001144AF">
            <w:pPr>
              <w:pStyle w:val="Lijstalinea"/>
              <w:numPr>
                <w:ilvl w:val="0"/>
                <w:numId w:val="2"/>
              </w:numPr>
              <w:jc w:val="both"/>
              <w:rPr>
                <w:sz w:val="20"/>
                <w:szCs w:val="20"/>
              </w:rPr>
            </w:pPr>
            <w:r w:rsidRPr="001144AF">
              <w:rPr>
                <w:sz w:val="20"/>
                <w:szCs w:val="20"/>
              </w:rPr>
              <w:t>Tijdens de eerste luisterbeurt zitten de leerlingen in een kring en voeren ze nog geen bewegingen uit.</w:t>
            </w:r>
          </w:p>
          <w:p w:rsidR="001144AF" w:rsidRDefault="001144AF" w:rsidP="001144AF">
            <w:pPr>
              <w:pStyle w:val="Lijstalinea"/>
              <w:numPr>
                <w:ilvl w:val="0"/>
                <w:numId w:val="2"/>
              </w:numPr>
              <w:jc w:val="both"/>
              <w:rPr>
                <w:sz w:val="20"/>
                <w:szCs w:val="20"/>
              </w:rPr>
            </w:pPr>
            <w:r w:rsidRPr="001144AF">
              <w:rPr>
                <w:sz w:val="20"/>
                <w:szCs w:val="20"/>
              </w:rPr>
              <w:t xml:space="preserve">Tijdens de tweede luisterbeurt beelden ze alles wat de ballon meemaakt op hun eigen manier uit. </w:t>
            </w:r>
            <w:r w:rsidR="003F6456">
              <w:rPr>
                <w:sz w:val="20"/>
                <w:szCs w:val="20"/>
              </w:rPr>
              <w:t xml:space="preserve">                      </w:t>
            </w:r>
            <w:r>
              <w:rPr>
                <w:sz w:val="20"/>
                <w:szCs w:val="20"/>
              </w:rPr>
              <w:t xml:space="preserve">Je kunt de leerlingen hier ook in groepjes van 2 of 3 laten werken. Iemand speelt de ballon de andere leerlingen spelen de kinderen uit het verhaal. Als er tijd genoeg is, kan je het verhaal nog eens voorlezen en draaien de leerlingen de rollen om. </w:t>
            </w:r>
          </w:p>
          <w:p w:rsidR="001144AF" w:rsidRPr="001144AF" w:rsidRDefault="001144AF" w:rsidP="001144AF">
            <w:pPr>
              <w:pStyle w:val="Lijstalinea"/>
              <w:numPr>
                <w:ilvl w:val="0"/>
                <w:numId w:val="2"/>
              </w:numPr>
              <w:jc w:val="both"/>
              <w:rPr>
                <w:sz w:val="20"/>
                <w:szCs w:val="20"/>
              </w:rPr>
            </w:pPr>
            <w:r>
              <w:rPr>
                <w:sz w:val="20"/>
                <w:szCs w:val="20"/>
              </w:rPr>
              <w:t xml:space="preserve">Nadien kunnen de leerlingen in groepjes van 2 het verhaal naspelen zonder dat jij het ondertussen voorleest. Ze mogen verhaalelementen weglaten, toevoegen of veranderen. Zorg voor een kort presentatiemoment. </w:t>
            </w:r>
          </w:p>
          <w:p w:rsidR="001144AF" w:rsidRDefault="001144AF" w:rsidP="00C65034">
            <w:pPr>
              <w:jc w:val="both"/>
              <w:rPr>
                <w:b/>
                <w:sz w:val="20"/>
                <w:szCs w:val="20"/>
                <w:highlight w:val="yellow"/>
              </w:rPr>
            </w:pPr>
          </w:p>
          <w:p w:rsidR="001144AF" w:rsidRPr="001144AF" w:rsidRDefault="001144AF" w:rsidP="00C65034">
            <w:pPr>
              <w:jc w:val="both"/>
              <w:rPr>
                <w:sz w:val="20"/>
                <w:szCs w:val="20"/>
              </w:rPr>
            </w:pPr>
            <w:r w:rsidRPr="001144AF">
              <w:rPr>
                <w:sz w:val="20"/>
                <w:szCs w:val="20"/>
              </w:rPr>
              <w:t xml:space="preserve">Het verhaal van </w:t>
            </w:r>
            <w:r>
              <w:rPr>
                <w:sz w:val="20"/>
                <w:szCs w:val="20"/>
              </w:rPr>
              <w:t>R</w:t>
            </w:r>
            <w:r w:rsidRPr="001144AF">
              <w:rPr>
                <w:sz w:val="20"/>
                <w:szCs w:val="20"/>
              </w:rPr>
              <w:t>oodje</w:t>
            </w:r>
            <w:r>
              <w:rPr>
                <w:sz w:val="20"/>
                <w:szCs w:val="20"/>
              </w:rPr>
              <w:t>:</w:t>
            </w:r>
          </w:p>
          <w:p w:rsidR="001144AF" w:rsidRPr="001144AF" w:rsidRDefault="001144AF" w:rsidP="001144AF">
            <w:pPr>
              <w:pStyle w:val="Geenafstand"/>
              <w:jc w:val="both"/>
              <w:rPr>
                <w:i/>
                <w:sz w:val="20"/>
                <w:szCs w:val="20"/>
              </w:rPr>
            </w:pPr>
            <w:r w:rsidRPr="001144AF">
              <w:rPr>
                <w:i/>
                <w:sz w:val="20"/>
                <w:szCs w:val="20"/>
              </w:rPr>
              <w:t>Roodje, de ballon ligt eenzaam op de speelplaats. Kinderen lopen hem voorbij of erger nog, trappen op hem!</w:t>
            </w:r>
          </w:p>
          <w:p w:rsidR="001144AF" w:rsidRPr="001144AF" w:rsidRDefault="001144AF" w:rsidP="001144AF">
            <w:pPr>
              <w:pStyle w:val="Geenafstand"/>
              <w:jc w:val="both"/>
              <w:rPr>
                <w:i/>
                <w:sz w:val="20"/>
                <w:szCs w:val="20"/>
              </w:rPr>
            </w:pPr>
            <w:r w:rsidRPr="001144AF">
              <w:rPr>
                <w:i/>
                <w:sz w:val="20"/>
                <w:szCs w:val="20"/>
              </w:rPr>
              <w:t>'AU! Dat doet pijn hoor,'</w:t>
            </w:r>
            <w:r>
              <w:rPr>
                <w:i/>
                <w:sz w:val="20"/>
                <w:szCs w:val="20"/>
              </w:rPr>
              <w:t xml:space="preserve"> </w:t>
            </w:r>
            <w:r w:rsidRPr="001144AF">
              <w:rPr>
                <w:i/>
                <w:sz w:val="20"/>
                <w:szCs w:val="20"/>
              </w:rPr>
              <w:t>roept Roodje als er weer eens een jongen op hem loopt. De jongen hoort  hem niet en loopt gewoon verder. Op een morgen, raapt een meisje met rood haar hem op. Ze schudt hem even los en  begint dan te blazen. Roodje wordt groter en groter en groter ... Hij is bang dat hij gaat ontploffen! Dan laat ze hem opeens los. Roodje vliegt alle kanten uit en valt dan PATS op de grond.  Het meisje  begint te lachen. Roodje denkt dat hij weer helemaal alleen is, maar het meisje raapt hem weer op en begint opnieuw te blazen... Ze maakt een knoopje in hem en bindt hem vast aan een touw. De andere helft maakt ze vast aan haar arm. Het meisje begint te lopen. Roodje wordt meegesleurd. De wind probeert hem weg te blazen. Gelukkig hangt hij goed vast. Het meisje wil Roodje meteen aan haar broers en zussen laten zien. Roodje is blij dat hij eindelijk vrienden heeft. Ze spelen voetbal met hem, volleybal... Roodje rolt over de grond en vliegt door de lucht. Opeens roept de mama van kinderen dat het tijd is om te eten. Roodje blijft alleen achter. De wind blaast zachtjes tegen hem aan. Roodje laat zich meedrijven. Heerlijk vindt hij dat! Maar dan begint het plots veel harder te waaien. Roodje wordt de lucht ingesmeten en komt dan weer neer. Hij vliegt alle kanten uit. Hi</w:t>
            </w:r>
            <w:r w:rsidR="003F6456">
              <w:rPr>
                <w:i/>
                <w:sz w:val="20"/>
                <w:szCs w:val="20"/>
              </w:rPr>
              <w:t xml:space="preserve">j is heel erg bang. </w:t>
            </w:r>
            <w:r w:rsidRPr="001144AF">
              <w:rPr>
                <w:i/>
                <w:sz w:val="20"/>
                <w:szCs w:val="20"/>
              </w:rPr>
              <w:t>Vlak voor hem ziet hij een heel scherpe tak.</w:t>
            </w:r>
            <w:r>
              <w:rPr>
                <w:i/>
                <w:sz w:val="20"/>
                <w:szCs w:val="20"/>
              </w:rPr>
              <w:t xml:space="preserve"> En dan ... PANG!</w:t>
            </w:r>
          </w:p>
          <w:p w:rsidR="001144AF" w:rsidRDefault="001144AF" w:rsidP="001144AF">
            <w:pPr>
              <w:pStyle w:val="Geenafstand"/>
              <w:jc w:val="both"/>
              <w:rPr>
                <w:sz w:val="20"/>
                <w:szCs w:val="20"/>
              </w:rPr>
            </w:pPr>
          </w:p>
          <w:p w:rsidR="00D64E39" w:rsidRDefault="001144AF" w:rsidP="001144AF">
            <w:pPr>
              <w:pStyle w:val="Geenafstand"/>
              <w:jc w:val="both"/>
              <w:rPr>
                <w:sz w:val="20"/>
                <w:szCs w:val="20"/>
              </w:rPr>
            </w:pPr>
            <w:r w:rsidRPr="001144AF">
              <w:rPr>
                <w:sz w:val="20"/>
                <w:szCs w:val="20"/>
              </w:rPr>
              <w:t xml:space="preserve"> </w:t>
            </w:r>
          </w:p>
          <w:p w:rsidR="003F6456" w:rsidRPr="001144AF" w:rsidRDefault="003F6456" w:rsidP="001144AF">
            <w:pPr>
              <w:pStyle w:val="Geenafstand"/>
              <w:jc w:val="both"/>
              <w:rPr>
                <w:b/>
                <w:sz w:val="20"/>
                <w:szCs w:val="20"/>
                <w:highlight w:val="yellow"/>
              </w:rPr>
            </w:pPr>
          </w:p>
        </w:tc>
      </w:tr>
    </w:tbl>
    <w:p w:rsidR="005F3106" w:rsidRDefault="003F6456" w:rsidP="00D64E39"/>
    <w:sectPr w:rsidR="005F3106" w:rsidSect="00CE288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C93026"/>
    <w:multiLevelType w:val="hybridMultilevel"/>
    <w:tmpl w:val="9F44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3E059C"/>
    <w:multiLevelType w:val="hybridMultilevel"/>
    <w:tmpl w:val="68E22CD6"/>
    <w:lvl w:ilvl="0" w:tplc="AB4C09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043CB5"/>
    <w:multiLevelType w:val="hybridMultilevel"/>
    <w:tmpl w:val="2836F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9167DD"/>
    <w:multiLevelType w:val="hybridMultilevel"/>
    <w:tmpl w:val="36E2CD22"/>
    <w:lvl w:ilvl="0" w:tplc="0980DA9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F21146"/>
    <w:multiLevelType w:val="hybridMultilevel"/>
    <w:tmpl w:val="12C4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36736A1"/>
    <w:multiLevelType w:val="hybridMultilevel"/>
    <w:tmpl w:val="8916B9F0"/>
    <w:lvl w:ilvl="0" w:tplc="96E69054">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B537630"/>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B6D4F81"/>
    <w:multiLevelType w:val="multilevel"/>
    <w:tmpl w:val="3784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85EB5"/>
    <w:multiLevelType w:val="multilevel"/>
    <w:tmpl w:val="37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C3315"/>
    <w:rsid w:val="000C30E3"/>
    <w:rsid w:val="001144AF"/>
    <w:rsid w:val="00243DE6"/>
    <w:rsid w:val="00292FAD"/>
    <w:rsid w:val="002D3292"/>
    <w:rsid w:val="003F6456"/>
    <w:rsid w:val="00403FC8"/>
    <w:rsid w:val="004B6D5A"/>
    <w:rsid w:val="00523082"/>
    <w:rsid w:val="0057114E"/>
    <w:rsid w:val="00586EC5"/>
    <w:rsid w:val="005A23A5"/>
    <w:rsid w:val="005E7E55"/>
    <w:rsid w:val="006A6FF0"/>
    <w:rsid w:val="00706E16"/>
    <w:rsid w:val="00801A0D"/>
    <w:rsid w:val="00994F6B"/>
    <w:rsid w:val="009B331D"/>
    <w:rsid w:val="009C3315"/>
    <w:rsid w:val="00A32108"/>
    <w:rsid w:val="00A53C63"/>
    <w:rsid w:val="00AA6C3B"/>
    <w:rsid w:val="00AB07A3"/>
    <w:rsid w:val="00C26E8F"/>
    <w:rsid w:val="00C576F8"/>
    <w:rsid w:val="00C65034"/>
    <w:rsid w:val="00CA5821"/>
    <w:rsid w:val="00CE2888"/>
    <w:rsid w:val="00D64E39"/>
    <w:rsid w:val="00EB7A89"/>
    <w:rsid w:val="00FC10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E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823</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 Vandoren</cp:lastModifiedBy>
  <cp:revision>5</cp:revision>
  <cp:lastPrinted>2013-06-06T19:29:00Z</cp:lastPrinted>
  <dcterms:created xsi:type="dcterms:W3CDTF">2013-06-06T18:22:00Z</dcterms:created>
  <dcterms:modified xsi:type="dcterms:W3CDTF">2013-06-06T19:35:00Z</dcterms:modified>
</cp:coreProperties>
</file>